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:rsidR="0058443F" w:rsidRPr="006F30AD" w:rsidRDefault="0058443F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 KOMORY ČESKÉ REPUBLIKY</w:t>
      </w:r>
    </w:p>
    <w:p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299"/>
        <w:gridCol w:w="774"/>
        <w:gridCol w:w="14"/>
        <w:gridCol w:w="941"/>
        <w:gridCol w:w="862"/>
        <w:gridCol w:w="859"/>
        <w:gridCol w:w="367"/>
        <w:gridCol w:w="565"/>
        <w:gridCol w:w="649"/>
        <w:gridCol w:w="266"/>
        <w:gridCol w:w="514"/>
        <w:gridCol w:w="1710"/>
      </w:tblGrid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 firmy: </w:t>
            </w:r>
          </w:p>
        </w:tc>
        <w:tc>
          <w:tcPr>
            <w:tcW w:w="7380" w:type="dxa"/>
            <w:gridSpan w:val="11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755C"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  <w:bookmarkEnd w:id="0"/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fax: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banka (pobočka):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číslo účtu: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E83BEF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2384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6855" w:rsidRPr="006F30AD" w:rsidRDefault="00816855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764" w:type="dxa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816855" w:rsidRPr="006F30AD" w:rsidRDefault="00816855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rok založení firmy:</w:t>
            </w:r>
          </w:p>
        </w:tc>
        <w:tc>
          <w:tcPr>
            <w:tcW w:w="2996" w:type="dxa"/>
            <w:gridSpan w:val="4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855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816855">
        <w:trPr>
          <w:trHeight w:hRule="exact" w:val="340"/>
          <w:jc w:val="center"/>
        </w:trPr>
        <w:tc>
          <w:tcPr>
            <w:tcW w:w="9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B8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6F30AD" w:rsidRPr="006F30AD" w:rsidTr="00816855">
        <w:trPr>
          <w:trHeight w:val="340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:rsidR="00F41AE5" w:rsidRPr="006F30AD" w:rsidRDefault="00F41AE5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číslo jednací: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35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F41AE5">
        <w:trPr>
          <w:trHeight w:val="340"/>
          <w:jc w:val="center"/>
        </w:trPr>
        <w:tc>
          <w:tcPr>
            <w:tcW w:w="9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3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 přihlášce přiložte kopii výpisu z obchodního rejstříku nebo živnostenského listu (listů)</w:t>
            </w:r>
          </w:p>
        </w:tc>
      </w:tr>
      <w:tr w:rsidR="006F30AD" w:rsidRPr="006F30AD" w:rsidTr="00F41AE5">
        <w:trPr>
          <w:trHeight w:val="340"/>
          <w:jc w:val="center"/>
        </w:trPr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1222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222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222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1222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F41AE5">
        <w:trPr>
          <w:trHeight w:val="340"/>
          <w:jc w:val="center"/>
        </w:trPr>
        <w:tc>
          <w:tcPr>
            <w:tcW w:w="3230" w:type="dxa"/>
            <w:gridSpan w:val="4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B21222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1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21222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21222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B21222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F41AE5">
        <w:trPr>
          <w:trHeight w:val="340"/>
          <w:jc w:val="center"/>
        </w:trPr>
        <w:tc>
          <w:tcPr>
            <w:tcW w:w="9764" w:type="dxa"/>
            <w:gridSpan w:val="1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58443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další představitelé:</w:t>
            </w:r>
          </w:p>
        </w:tc>
      </w:tr>
      <w:tr w:rsidR="006F30AD" w:rsidRPr="006F30AD" w:rsidTr="00F41AE5">
        <w:trPr>
          <w:trHeight w:val="350"/>
          <w:jc w:val="center"/>
        </w:trPr>
        <w:tc>
          <w:tcPr>
            <w:tcW w:w="9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22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24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F41AE5" w:rsidP="00F41AE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</w:t>
            </w:r>
            <w:r w:rsidR="005D7667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elefon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/email</w:t>
            </w:r>
            <w:r w:rsidR="005D7667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/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F41AE5">
        <w:trPr>
          <w:trHeight w:val="350"/>
          <w:jc w:val="center"/>
        </w:trPr>
        <w:tc>
          <w:tcPr>
            <w:tcW w:w="9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22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24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5D7667" w:rsidRPr="006F30AD" w:rsidRDefault="00F41AE5" w:rsidP="00F41AE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telefon/email: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/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4D0470" w:rsidRPr="006F30AD" w:rsidTr="00F41AE5">
        <w:trPr>
          <w:trHeight w:val="350"/>
          <w:jc w:val="center"/>
        </w:trPr>
        <w:tc>
          <w:tcPr>
            <w:tcW w:w="9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2272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5D7667" w:rsidRPr="006F30AD" w:rsidRDefault="005D7667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249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5D7667" w:rsidRPr="006F30AD" w:rsidRDefault="00F41AE5" w:rsidP="00F41AE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telefon/email: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667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/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1AE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F41AE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"/>
        <w:gridCol w:w="285"/>
        <w:gridCol w:w="590"/>
        <w:gridCol w:w="1209"/>
        <w:gridCol w:w="200"/>
        <w:gridCol w:w="286"/>
        <w:gridCol w:w="399"/>
        <w:gridCol w:w="1080"/>
        <w:gridCol w:w="113"/>
        <w:gridCol w:w="46"/>
        <w:gridCol w:w="170"/>
        <w:gridCol w:w="286"/>
        <w:gridCol w:w="1135"/>
        <w:gridCol w:w="469"/>
        <w:gridCol w:w="14"/>
        <w:gridCol w:w="186"/>
        <w:gridCol w:w="286"/>
        <w:gridCol w:w="366"/>
        <w:gridCol w:w="242"/>
        <w:gridCol w:w="566"/>
        <w:gridCol w:w="200"/>
        <w:gridCol w:w="314"/>
        <w:gridCol w:w="18"/>
        <w:gridCol w:w="1216"/>
        <w:gridCol w:w="88"/>
      </w:tblGrid>
      <w:tr w:rsidR="006F30AD" w:rsidRPr="006F30AD" w:rsidTr="00881A9C">
        <w:trPr>
          <w:gridAfter w:val="1"/>
          <w:wAfter w:w="88" w:type="dxa"/>
          <w:cantSplit/>
          <w:trHeight w:hRule="exact" w:val="384"/>
          <w:jc w:val="center"/>
        </w:trPr>
        <w:tc>
          <w:tcPr>
            <w:tcW w:w="1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8443F" w:rsidRPr="006F30AD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58443F" w:rsidRPr="006F30AD" w:rsidRDefault="00DB0FB8" w:rsidP="00A630EF">
            <w:pPr>
              <w:pStyle w:val="Texttabulky"/>
              <w:spacing w:line="238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p</w:t>
            </w:r>
            <w:r w:rsidR="0058443F"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očet zaměstnanců</w:t>
            </w:r>
          </w:p>
        </w:tc>
        <w:tc>
          <w:tcPr>
            <w:tcW w:w="20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58443F" w:rsidRPr="006F30AD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58443F" w:rsidRPr="006F30AD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="0058443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ákladní jmění (Kč)</w:t>
            </w:r>
          </w:p>
        </w:tc>
        <w:tc>
          <w:tcPr>
            <w:tcW w:w="17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58443F" w:rsidRPr="006F30AD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58443F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celkové výnosy </w:t>
            </w:r>
            <w:r w:rsidR="0058443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(Kč)</w:t>
            </w:r>
          </w:p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58443F" w:rsidRPr="006F30AD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58443F" w:rsidRPr="006F30AD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</w:t>
            </w:r>
            <w:r w:rsidR="0058443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mport (Kč)</w:t>
            </w:r>
          </w:p>
        </w:tc>
        <w:tc>
          <w:tcPr>
            <w:tcW w:w="20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58443F" w:rsidRPr="006F30AD" w:rsidRDefault="0058443F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58443F" w:rsidRPr="006F30AD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</w:t>
            </w:r>
            <w:r w:rsidR="0058443F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xport (Kč)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bez zaměstnanců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1-10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11-25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26-50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51-100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101-250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369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251-500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AD20FA" w:rsidRPr="006F30AD" w:rsidRDefault="008F71BD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</w:t>
            </w:r>
            <w:r w:rsidR="009D68D6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í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ce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</w:t>
            </w:r>
            <w:r w:rsidR="009D68D6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í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ce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 mld a </w:t>
            </w:r>
            <w:r w:rsidR="009D68D6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ví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</w:t>
            </w:r>
            <w:r w:rsidR="009D68D6"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í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ce</w:t>
            </w: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Zhlav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>501-1000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AD20FA" w:rsidRPr="006F30AD" w:rsidRDefault="00AD20FA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0FA" w:rsidRPr="006F30AD" w:rsidRDefault="00AD20FA" w:rsidP="00816855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5573ED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266"/>
          <w:jc w:val="center"/>
        </w:trPr>
        <w:tc>
          <w:tcPr>
            <w:tcW w:w="1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AD20FA" w:rsidRPr="006F30AD" w:rsidRDefault="008F71BD" w:rsidP="005573ED">
            <w:pPr>
              <w:pStyle w:val="Zhlav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005868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</w:pPr>
            <w:r w:rsidRPr="006F30AD">
              <w:rPr>
                <w:rFonts w:ascii="Franklin Gothic Demi" w:hAnsi="Franklin Gothic Demi" w:cs="Arial"/>
                <w:b/>
                <w:noProof w:val="0"/>
                <w:color w:val="7F7F7F" w:themeColor="text1" w:themeTint="80"/>
                <w:sz w:val="20"/>
                <w:szCs w:val="20"/>
                <w:lang w:val="cs-CZ"/>
              </w:rPr>
              <w:t xml:space="preserve">nad 1000 </w:t>
            </w:r>
          </w:p>
        </w:tc>
        <w:tc>
          <w:tcPr>
            <w:tcW w:w="2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D20FA" w:rsidRPr="006F30AD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D20FA" w:rsidRPr="006F30AD" w:rsidRDefault="00AD20FA" w:rsidP="005573ED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AD20FA" w:rsidRPr="006F30AD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:rsidTr="00881A9C">
        <w:trPr>
          <w:gridAfter w:val="1"/>
          <w:wAfter w:w="88" w:type="dxa"/>
          <w:cantSplit/>
          <w:trHeight w:hRule="exact" w:val="434"/>
          <w:jc w:val="center"/>
        </w:trPr>
        <w:tc>
          <w:tcPr>
            <w:tcW w:w="1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20FA" w:rsidRPr="006F30AD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F30AD" w:rsidRPr="006F30AD" w:rsidTr="00881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996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0FA" w:rsidRPr="006F30AD" w:rsidRDefault="00AD20FA" w:rsidP="00DD1367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6F30AD" w:rsidRPr="006F30AD" w:rsidTr="00881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:rsidR="00AD20FA" w:rsidRPr="006F30AD" w:rsidRDefault="00AD20FA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D20FA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0FA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D20FA" w:rsidRPr="006F30AD" w:rsidRDefault="00AD20FA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2233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D20FA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0FA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D20FA" w:rsidRPr="006F30AD" w:rsidRDefault="00AD20FA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:rsidR="00AD20FA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20FA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D20FA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B3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167" w:type="dxa"/>
            <w:gridSpan w:val="7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>Uveďte  kód/y  NACE – Klasifikace ekonomických činností (uvedeno v </w:t>
            </w:r>
            <w:proofErr w:type="spellStart"/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RESu</w:t>
            </w:r>
            <w:proofErr w:type="spellEnd"/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) :</w:t>
            </w:r>
          </w:p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B3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167" w:type="dxa"/>
            <w:gridSpan w:val="7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3A2" w:rsidRPr="006F30AD" w:rsidRDefault="00B333A2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58443F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III. POPIS ČINNOSTI FIRMY</w:t>
      </w:r>
    </w:p>
    <w:p w:rsidR="00B333A2" w:rsidRPr="006F30AD" w:rsidRDefault="00B333A2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1197"/>
        <w:gridCol w:w="1643"/>
        <w:gridCol w:w="1326"/>
        <w:gridCol w:w="1327"/>
        <w:gridCol w:w="1327"/>
      </w:tblGrid>
      <w:tr w:rsidR="00660250" w:rsidRPr="006F30AD" w:rsidTr="00660250">
        <w:trPr>
          <w:trHeight w:val="441"/>
          <w:jc w:val="center"/>
        </w:trPr>
        <w:tc>
          <w:tcPr>
            <w:tcW w:w="3180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60250" w:rsidRPr="006F30AD" w:rsidTr="00660250">
        <w:trPr>
          <w:trHeight w:val="439"/>
          <w:jc w:val="center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60250" w:rsidRPr="006F30AD" w:rsidTr="00660250">
        <w:trPr>
          <w:trHeight w:val="439"/>
          <w:jc w:val="center"/>
        </w:trPr>
        <w:tc>
          <w:tcPr>
            <w:tcW w:w="318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250" w:rsidRPr="006F30AD" w:rsidRDefault="00660250" w:rsidP="00B333A2">
            <w:pPr>
              <w:tabs>
                <w:tab w:val="left" w:pos="8789"/>
              </w:tabs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836D80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5"/>
        <w:gridCol w:w="2195"/>
        <w:gridCol w:w="2700"/>
      </w:tblGrid>
      <w:tr w:rsidR="006F30AD" w:rsidRPr="006F30AD" w:rsidTr="004416A4">
        <w:trPr>
          <w:trHeight w:val="646"/>
          <w:jc w:val="center"/>
        </w:trPr>
        <w:tc>
          <w:tcPr>
            <w:tcW w:w="9790" w:type="dxa"/>
            <w:gridSpan w:val="4"/>
            <w:vAlign w:val="center"/>
          </w:tcPr>
          <w:p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:rsidTr="004416A4">
        <w:trPr>
          <w:trHeight w:val="2652"/>
          <w:jc w:val="center"/>
        </w:trPr>
        <w:tc>
          <w:tcPr>
            <w:tcW w:w="9790" w:type="dxa"/>
            <w:gridSpan w:val="4"/>
          </w:tcPr>
          <w:p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:rsidR="0058443F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Start w:id="2" w:name="_GoBack"/>
            <w:bookmarkEnd w:id="2"/>
          </w:p>
        </w:tc>
      </w:tr>
      <w:tr w:rsidR="006F30AD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79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37146A" w:rsidRPr="006F30AD" w:rsidRDefault="0037146A" w:rsidP="00C937AA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7F7F7F" w:themeColor="text1" w:themeTint="80"/>
                <w:sz w:val="18"/>
                <w:szCs w:val="18"/>
              </w:rPr>
            </w:pPr>
            <w:r w:rsidRPr="006F30AD">
              <w:rPr>
                <w:rFonts w:ascii="Franklin Gothic Demi" w:eastAsia="Times New Roman" w:hAnsi="Franklin Gothic Demi" w:cs="Arial"/>
                <w:b/>
                <w:color w:val="7F7F7F" w:themeColor="text1" w:themeTint="80"/>
                <w:sz w:val="18"/>
                <w:szCs w:val="18"/>
                <w:shd w:val="clear" w:color="auto" w:fill="FFFFFF"/>
              </w:rPr>
              <w:t>Účel zpracování osobních údajů</w:t>
            </w:r>
          </w:p>
          <w:p w:rsidR="00C937AA" w:rsidRDefault="0037146A" w:rsidP="00C203E1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V souladu s § 5 zákona č. 101/2000 Sb. o ochraně osobních údajů jsou všechny údaje uvedené v této přihlášce shromažďovány a zpracovávány pro účely </w:t>
            </w:r>
            <w:r w:rsidRPr="006F30AD">
              <w:rPr>
                <w:rStyle w:val="Siln"/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zasílání obchodních sdělení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 subjektu údajů prostřednictvím elektronických prostředků podle </w:t>
            </w:r>
            <w:r w:rsidRPr="006F30AD">
              <w:rPr>
                <w:rStyle w:val="Siln"/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zákona č. 480/2004 Sb., o některých službách informační společnosti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, dále 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k uveřejňování informací </w:t>
            </w:r>
          </w:p>
          <w:p w:rsidR="00C937AA" w:rsidRDefault="0037146A" w:rsidP="00C937AA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v informačních materiálech, časopisech a bulletinech, vydávaných komorou,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  <w:shd w:val="clear" w:color="auto" w:fill="FFFFFF"/>
              </w:rPr>
              <w:t>ke zprostředkování kontaktů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 a to do doby, kdy subjekt údajů přímo a účinně zašle správci informaci o tom, že si nepřeje, aby byly poskytnuté údaje nadále užívány</w:t>
            </w:r>
          </w:p>
          <w:p w:rsidR="0037146A" w:rsidRPr="006F30AD" w:rsidRDefault="0037146A" w:rsidP="00C937AA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eastAsiaTheme="minorHAnsi" w:hAnsi="Franklin Gothic Demi" w:cs="Arial"/>
                <w:color w:val="7F7F7F" w:themeColor="text1" w:themeTint="80"/>
                <w:sz w:val="18"/>
                <w:szCs w:val="18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k uvedenému účelu. Sumarizované údaje z této členské přihlášky mohou být použity správcem pro statistické účely, a to pro vnitřní potřebu správce.</w:t>
            </w:r>
          </w:p>
          <w:p w:rsidR="0037146A" w:rsidRPr="006F30AD" w:rsidRDefault="0037146A" w:rsidP="00C937AA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7F7F7F" w:themeColor="text1" w:themeTint="80"/>
                <w:sz w:val="18"/>
                <w:szCs w:val="18"/>
              </w:rPr>
            </w:pPr>
            <w:r w:rsidRPr="006F30AD">
              <w:rPr>
                <w:rFonts w:ascii="Franklin Gothic Demi" w:eastAsia="Times New Roman" w:hAnsi="Franklin Gothic Demi" w:cs="Arial"/>
                <w:b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</w:t>
            </w:r>
          </w:p>
          <w:p w:rsidR="0058443F" w:rsidRPr="006F30AD" w:rsidRDefault="0037146A" w:rsidP="00C937AA">
            <w:pPr>
              <w:pStyle w:val="Normlnweb"/>
              <w:spacing w:before="0" w:beforeAutospacing="0" w:after="75" w:afterAutospacing="0" w:line="240" w:lineRule="atLeast"/>
              <w:jc w:val="both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Správce prohlašuje, že bude shromažďovat osobní údaje v rozsahu nezbytném pro naplnění stanoveného účelu a zpracovávat je pouze v souladu s</w:t>
            </w:r>
            <w:r w:rsidR="006602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 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účelem</w:t>
            </w:r>
            <w:r w:rsidR="006602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k němuž byly shromážděny. Zaměstnanci správce nebo jiné fyzické osoby, které zpracovávají osobní údaje na základě smlouvy se správcem a další osoby jsou povinni zachovávat mlčenlivost o osobních údajích, a to </w:t>
            </w:r>
            <w:r w:rsidR="00C937AA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  <w:t xml:space="preserve">i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po skončení pracovního poměru nebo prací.</w:t>
            </w:r>
          </w:p>
        </w:tc>
      </w:tr>
      <w:tr w:rsidR="006F30AD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790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6E25AE" w:rsidRPr="006F30AD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</w:p>
        </w:tc>
      </w:tr>
      <w:tr w:rsidR="006F30AD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F71B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fax:</w:t>
            </w:r>
          </w:p>
        </w:tc>
        <w:tc>
          <w:tcPr>
            <w:tcW w:w="270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DB0FB8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700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836D80" w:rsidRPr="006F30AD" w:rsidTr="004416A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F71BD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bottom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36D80" w:rsidRPr="006F30AD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36D80" w:rsidRPr="006F30AD" w:rsidRDefault="00836D80" w:rsidP="006E25AE">
      <w:pPr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2448"/>
        <w:gridCol w:w="7330"/>
      </w:tblGrid>
      <w:tr w:rsidR="006F30AD" w:rsidRPr="006F30AD" w:rsidTr="00BD3DE0">
        <w:trPr>
          <w:trHeight w:val="284"/>
          <w:jc w:val="center"/>
        </w:trPr>
        <w:tc>
          <w:tcPr>
            <w:tcW w:w="9778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E25AE" w:rsidRPr="006F30AD" w:rsidRDefault="000F6473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</w:t>
            </w:r>
            <w:r w:rsidR="006E25AE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řihlašuji se za člena Hospodářské komory České republiky prostřednictvím</w:t>
            </w:r>
          </w:p>
        </w:tc>
      </w:tr>
      <w:tr w:rsidR="006F30AD" w:rsidRPr="006F30AD" w:rsidTr="00BD3DE0">
        <w:trPr>
          <w:trHeight w:val="34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5AE" w:rsidRPr="006F30AD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(OHK/RHK/ŽS – místo)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5AE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E25AE" w:rsidRPr="006F30AD" w:rsidTr="00BD3DE0">
        <w:trPr>
          <w:trHeight w:val="340"/>
          <w:jc w:val="center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E25AE" w:rsidRPr="006F30AD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</w:tbl>
    <w:p w:rsidR="00836D80" w:rsidRPr="006F30AD" w:rsidRDefault="00836D80" w:rsidP="0058443F">
      <w:pPr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880"/>
        <w:gridCol w:w="3730"/>
      </w:tblGrid>
      <w:tr w:rsidR="006F30AD" w:rsidRPr="006F30AD" w:rsidTr="00BD3DE0">
        <w:trPr>
          <w:trHeight w:hRule="exact" w:val="340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AF192C" w:rsidRPr="006F30AD" w:rsidRDefault="00AF192C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 předsedy:</w:t>
            </w:r>
          </w:p>
        </w:tc>
        <w:tc>
          <w:tcPr>
            <w:tcW w:w="28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F192C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vMerge w:val="restart"/>
            <w:tcBorders>
              <w:left w:val="single" w:sz="4" w:space="0" w:color="808080"/>
              <w:bottom w:val="nil"/>
            </w:tcBorders>
            <w:vAlign w:val="center"/>
          </w:tcPr>
          <w:p w:rsidR="00AF192C" w:rsidRPr="006F30AD" w:rsidRDefault="008F71BD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BD3DE0">
        <w:trPr>
          <w:trHeight w:hRule="exact" w:val="340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AF192C" w:rsidRPr="006F30AD" w:rsidRDefault="00AF192C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 přijetí za člena HK ČR:</w:t>
            </w:r>
          </w:p>
        </w:tc>
        <w:tc>
          <w:tcPr>
            <w:tcW w:w="288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AF192C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808080"/>
              <w:bottom w:val="nil"/>
            </w:tcBorders>
            <w:vAlign w:val="center"/>
          </w:tcPr>
          <w:p w:rsidR="00AF192C" w:rsidRPr="006F30AD" w:rsidRDefault="00AF192C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AF192C" w:rsidRPr="006F30AD" w:rsidTr="00BD3DE0">
        <w:trPr>
          <w:trHeight w:hRule="exact" w:val="340"/>
          <w:jc w:val="center"/>
        </w:trPr>
        <w:tc>
          <w:tcPr>
            <w:tcW w:w="3168" w:type="dxa"/>
            <w:shd w:val="clear" w:color="auto" w:fill="auto"/>
          </w:tcPr>
          <w:p w:rsidR="00AF192C" w:rsidRPr="006F30AD" w:rsidRDefault="00AF192C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adresa OHK, RHK resp. ŽS:</w:t>
            </w:r>
          </w:p>
        </w:tc>
        <w:tc>
          <w:tcPr>
            <w:tcW w:w="2880" w:type="dxa"/>
            <w:tcBorders>
              <w:right w:val="single" w:sz="4" w:space="0" w:color="808080"/>
            </w:tcBorders>
            <w:shd w:val="clear" w:color="auto" w:fill="auto"/>
          </w:tcPr>
          <w:p w:rsidR="00AF192C" w:rsidRPr="006F30AD" w:rsidRDefault="008F71BD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single" w:sz="4" w:space="0" w:color="808080"/>
            </w:tcBorders>
          </w:tcPr>
          <w:p w:rsidR="00AF192C" w:rsidRPr="006F30AD" w:rsidRDefault="00AF192C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předsedy a razítko:</w:t>
            </w:r>
          </w:p>
        </w:tc>
      </w:tr>
    </w:tbl>
    <w:p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B333A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68" w:rsidRDefault="00005868">
      <w:r>
        <w:separator/>
      </w:r>
    </w:p>
  </w:endnote>
  <w:endnote w:type="continuationSeparator" w:id="0">
    <w:p w:rsidR="00005868" w:rsidRDefault="000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50" w:rsidRPr="00750912" w:rsidRDefault="00660250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komora České republiky</w:t>
    </w:r>
  </w:p>
  <w:p w:rsidR="00660250" w:rsidRPr="00750912" w:rsidRDefault="00660250" w:rsidP="00A11E61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vnitrnikomunikace@komora.cz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 2</w:t>
    </w:r>
    <w:r>
      <w:rPr>
        <w:rFonts w:ascii="Franklin Gothic Book" w:hAnsi="Franklin Gothic Book" w:cs="Arial"/>
        <w:color w:val="808080"/>
        <w:sz w:val="14"/>
        <w:szCs w:val="14"/>
      </w:rPr>
      <w:t>6</w:t>
    </w:r>
    <w:r w:rsidRPr="00750912">
      <w:rPr>
        <w:rFonts w:ascii="Franklin Gothic Book" w:hAnsi="Franklin Gothic Book" w:cs="Arial"/>
        <w:color w:val="808080"/>
        <w:sz w:val="14"/>
        <w:szCs w:val="14"/>
      </w:rPr>
      <w:t>6</w:t>
    </w:r>
    <w:r>
      <w:rPr>
        <w:rFonts w:ascii="Franklin Gothic Book" w:hAnsi="Franklin Gothic Book" w:cs="Arial"/>
        <w:color w:val="808080"/>
        <w:sz w:val="14"/>
        <w:szCs w:val="14"/>
      </w:rPr>
      <w:t> 721 604</w:t>
    </w:r>
  </w:p>
  <w:p w:rsidR="00660250" w:rsidRDefault="00660250" w:rsidP="00BB06CE">
    <w:pPr>
      <w:tabs>
        <w:tab w:val="center" w:pos="4536"/>
        <w:tab w:val="right" w:pos="9072"/>
      </w:tabs>
      <w:spacing w:after="40"/>
      <w:jc w:val="center"/>
    </w:pP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www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</w:t>
    </w: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komora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50" w:rsidRPr="00750912" w:rsidRDefault="00660250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 w:rsidRPr="00750912">
      <w:rPr>
        <w:rFonts w:ascii="Franklin Gothic Book" w:hAnsi="Franklin Gothic Book" w:cs="Arial"/>
        <w:b/>
        <w:color w:val="808080"/>
        <w:sz w:val="16"/>
        <w:szCs w:val="16"/>
      </w:rPr>
      <w:t>Hospodářská kom</w:t>
    </w:r>
    <w:smartTag w:uri="urn:schemas-microsoft-com:office:smarttags" w:element="PersonName">
      <w:r w:rsidRPr="00750912">
        <w:rPr>
          <w:rFonts w:ascii="Franklin Gothic Book" w:hAnsi="Franklin Gothic Book" w:cs="Arial"/>
          <w:b/>
          <w:color w:val="808080"/>
          <w:sz w:val="16"/>
          <w:szCs w:val="16"/>
        </w:rPr>
        <w:t>or</w:t>
      </w:r>
    </w:smartTag>
    <w:r w:rsidRPr="00750912">
      <w:rPr>
        <w:rFonts w:ascii="Franklin Gothic Book" w:hAnsi="Franklin Gothic Book" w:cs="Arial"/>
        <w:b/>
        <w:color w:val="808080"/>
        <w:sz w:val="16"/>
        <w:szCs w:val="16"/>
      </w:rPr>
      <w:t>a České republiky</w:t>
    </w:r>
  </w:p>
  <w:p w:rsidR="00660250" w:rsidRPr="00750912" w:rsidRDefault="00660250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vnitrnikomunikace@komora.cz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 2</w:t>
    </w:r>
    <w:r>
      <w:rPr>
        <w:rFonts w:ascii="Franklin Gothic Book" w:hAnsi="Franklin Gothic Book" w:cs="Arial"/>
        <w:color w:val="808080"/>
        <w:sz w:val="14"/>
        <w:szCs w:val="14"/>
      </w:rPr>
      <w:t>6</w:t>
    </w:r>
    <w:r w:rsidRPr="00750912">
      <w:rPr>
        <w:rFonts w:ascii="Franklin Gothic Book" w:hAnsi="Franklin Gothic Book" w:cs="Arial"/>
        <w:color w:val="808080"/>
        <w:sz w:val="14"/>
        <w:szCs w:val="14"/>
      </w:rPr>
      <w:t>6</w:t>
    </w:r>
    <w:r>
      <w:rPr>
        <w:rFonts w:ascii="Franklin Gothic Book" w:hAnsi="Franklin Gothic Book" w:cs="Arial"/>
        <w:color w:val="808080"/>
        <w:sz w:val="14"/>
        <w:szCs w:val="14"/>
      </w:rPr>
      <w:t> 721 604</w:t>
    </w:r>
  </w:p>
  <w:p w:rsidR="00660250" w:rsidRPr="00D1754F" w:rsidRDefault="00660250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www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</w:t>
    </w:r>
    <w:proofErr w:type="gramStart"/>
    <w:r w:rsidRPr="00D1754F">
      <w:rPr>
        <w:rFonts w:ascii="Franklin Gothic Demi" w:hAnsi="Franklin Gothic Demi" w:cs="Arial"/>
        <w:b/>
        <w:color w:val="808080"/>
        <w:sz w:val="16"/>
        <w:szCs w:val="16"/>
      </w:rPr>
      <w:t>komora</w:t>
    </w:r>
    <w:proofErr w:type="gramEnd"/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68" w:rsidRDefault="00005868">
      <w:r>
        <w:separator/>
      </w:r>
    </w:p>
  </w:footnote>
  <w:footnote w:type="continuationSeparator" w:id="0">
    <w:p w:rsidR="00005868" w:rsidRDefault="0000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50" w:rsidRDefault="00660250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85825" cy="885825"/>
          <wp:effectExtent l="19050" t="0" r="9525" b="0"/>
          <wp:wrapSquare wrapText="bothSides"/>
          <wp:docPr id="4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250" w:rsidRDefault="00660250" w:rsidP="007D4ED9">
    <w:pPr>
      <w:pStyle w:val="Zhlav"/>
      <w:rPr>
        <w:rFonts w:ascii="Arial" w:hAnsi="Arial" w:cs="Arial"/>
        <w:sz w:val="20"/>
        <w:szCs w:val="20"/>
      </w:rPr>
    </w:pPr>
  </w:p>
  <w:p w:rsidR="00660250" w:rsidRDefault="00660250" w:rsidP="007D4ED9">
    <w:pPr>
      <w:pStyle w:val="Zhlav"/>
      <w:rPr>
        <w:rFonts w:ascii="Arial" w:hAnsi="Arial" w:cs="Arial"/>
        <w:sz w:val="20"/>
        <w:szCs w:val="20"/>
      </w:rPr>
    </w:pPr>
  </w:p>
  <w:p w:rsidR="00660250" w:rsidRDefault="00660250" w:rsidP="007D4ED9">
    <w:pPr>
      <w:pStyle w:val="Zhlav"/>
      <w:rPr>
        <w:rFonts w:ascii="Arial" w:hAnsi="Arial" w:cs="Arial"/>
        <w:sz w:val="20"/>
        <w:szCs w:val="20"/>
      </w:rPr>
    </w:pPr>
  </w:p>
  <w:p w:rsidR="00660250" w:rsidRDefault="00660250" w:rsidP="007D4ED9">
    <w:pPr>
      <w:pStyle w:val="Zhlav"/>
      <w:rPr>
        <w:rFonts w:ascii="Arial" w:hAnsi="Arial" w:cs="Arial"/>
        <w:sz w:val="20"/>
        <w:szCs w:val="20"/>
      </w:rPr>
    </w:pPr>
  </w:p>
  <w:p w:rsidR="00660250" w:rsidRDefault="00660250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660250" w:rsidRDefault="00660250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7056"/>
    <w:rsid w:val="00037465"/>
    <w:rsid w:val="00041D7D"/>
    <w:rsid w:val="000460D9"/>
    <w:rsid w:val="00051B76"/>
    <w:rsid w:val="000537D9"/>
    <w:rsid w:val="00056E19"/>
    <w:rsid w:val="0006065C"/>
    <w:rsid w:val="0007455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B361C"/>
    <w:rsid w:val="001C35E4"/>
    <w:rsid w:val="001C4C78"/>
    <w:rsid w:val="001D090D"/>
    <w:rsid w:val="001D397D"/>
    <w:rsid w:val="001D3B70"/>
    <w:rsid w:val="001E0521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6B52"/>
    <w:rsid w:val="004A4CC0"/>
    <w:rsid w:val="004A6497"/>
    <w:rsid w:val="004B2B08"/>
    <w:rsid w:val="004B610C"/>
    <w:rsid w:val="004C2BC7"/>
    <w:rsid w:val="004C4D69"/>
    <w:rsid w:val="004D00EB"/>
    <w:rsid w:val="004D0470"/>
    <w:rsid w:val="004D3734"/>
    <w:rsid w:val="004E7464"/>
    <w:rsid w:val="004F3ACF"/>
    <w:rsid w:val="004F3ED7"/>
    <w:rsid w:val="004F4F11"/>
    <w:rsid w:val="004F581E"/>
    <w:rsid w:val="004F7AD3"/>
    <w:rsid w:val="0050355F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EF9"/>
    <w:rsid w:val="00704E94"/>
    <w:rsid w:val="007075FB"/>
    <w:rsid w:val="00715C80"/>
    <w:rsid w:val="00716A56"/>
    <w:rsid w:val="007266CB"/>
    <w:rsid w:val="007403A6"/>
    <w:rsid w:val="00740F98"/>
    <w:rsid w:val="00745D56"/>
    <w:rsid w:val="0074675C"/>
    <w:rsid w:val="00747A36"/>
    <w:rsid w:val="00750912"/>
    <w:rsid w:val="00760691"/>
    <w:rsid w:val="007646C1"/>
    <w:rsid w:val="00767B56"/>
    <w:rsid w:val="007827E7"/>
    <w:rsid w:val="00784C68"/>
    <w:rsid w:val="00786B19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71EF"/>
    <w:rsid w:val="00981D4F"/>
    <w:rsid w:val="00983390"/>
    <w:rsid w:val="00995337"/>
    <w:rsid w:val="009B4E50"/>
    <w:rsid w:val="009C2201"/>
    <w:rsid w:val="009D68D6"/>
    <w:rsid w:val="009E3931"/>
    <w:rsid w:val="009E455E"/>
    <w:rsid w:val="009E590F"/>
    <w:rsid w:val="00A07731"/>
    <w:rsid w:val="00A103E3"/>
    <w:rsid w:val="00A11E61"/>
    <w:rsid w:val="00A1288C"/>
    <w:rsid w:val="00A12DDF"/>
    <w:rsid w:val="00A135A7"/>
    <w:rsid w:val="00A139E6"/>
    <w:rsid w:val="00A146CA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60C02"/>
    <w:rsid w:val="00D64A63"/>
    <w:rsid w:val="00D64D58"/>
    <w:rsid w:val="00D66CAF"/>
    <w:rsid w:val="00D74D4D"/>
    <w:rsid w:val="00D74DCC"/>
    <w:rsid w:val="00D77A26"/>
    <w:rsid w:val="00D87687"/>
    <w:rsid w:val="00D92FC4"/>
    <w:rsid w:val="00DA2582"/>
    <w:rsid w:val="00DB0CC4"/>
    <w:rsid w:val="00DB0FB8"/>
    <w:rsid w:val="00DB5239"/>
    <w:rsid w:val="00DB5EBF"/>
    <w:rsid w:val="00DD0220"/>
    <w:rsid w:val="00DD1367"/>
    <w:rsid w:val="00DD20C5"/>
    <w:rsid w:val="00DD2158"/>
    <w:rsid w:val="00DD65FA"/>
    <w:rsid w:val="00DE0A3C"/>
    <w:rsid w:val="00DE0DD4"/>
    <w:rsid w:val="00DE2626"/>
    <w:rsid w:val="00DE3F08"/>
    <w:rsid w:val="00DE5818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5552"/>
    <w:rsid w:val="00F057B2"/>
    <w:rsid w:val="00F15604"/>
    <w:rsid w:val="00F214E1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A14F7"/>
    <w:rsid w:val="00FA5D11"/>
    <w:rsid w:val="00FB5A3D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EB548BD-6D76-4490-AC19-3BB04D3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EE108B-A65D-43C8-8254-E7D72384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Koryntová Dana</cp:lastModifiedBy>
  <cp:revision>16</cp:revision>
  <cp:lastPrinted>2016-06-21T07:12:00Z</cp:lastPrinted>
  <dcterms:created xsi:type="dcterms:W3CDTF">2016-06-21T07:12:00Z</dcterms:created>
  <dcterms:modified xsi:type="dcterms:W3CDTF">2016-06-28T13:16:00Z</dcterms:modified>
</cp:coreProperties>
</file>